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A7C40" w14:textId="77777777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ՀՀ էկոնոմիկայի նախարարության </w:t>
      </w:r>
    </w:p>
    <w:p w14:paraId="2C56F6D8" w14:textId="2B54A8D9" w:rsidR="00425BC4" w:rsidRPr="00A603DC" w:rsidRDefault="0078091D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կարիքների համար գնումների էլեկտրոնային աճուրդի միջոցով /e-AUCTION/ գնումներ </w:t>
      </w:r>
      <w:r w:rsidR="00425BC4" w:rsidRPr="00A603DC">
        <w:rPr>
          <w:rFonts w:ascii="GHEA Grapalat" w:hAnsi="GHEA Grapalat"/>
          <w:lang w:val="hy-AM"/>
        </w:rPr>
        <w:t>կատարելու ընթացակարգով</w:t>
      </w:r>
    </w:p>
    <w:p w14:paraId="1F4899D5" w14:textId="1D266872" w:rsidR="00425BC4" w:rsidRPr="00A603DC" w:rsidRDefault="000C4C08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մանր եղջերավոր կենդանիների </w:t>
      </w:r>
      <w:r w:rsidR="00BC4C1A" w:rsidRPr="00A603DC">
        <w:rPr>
          <w:rFonts w:ascii="GHEA Grapalat" w:hAnsi="GHEA Grapalat"/>
          <w:lang w:val="hy-AM"/>
        </w:rPr>
        <w:t xml:space="preserve">ականջների պիտակներ </w:t>
      </w:r>
      <w:r w:rsidR="00425BC4" w:rsidRPr="00A603DC">
        <w:rPr>
          <w:rFonts w:ascii="GHEA Grapalat" w:hAnsi="GHEA Grapalat"/>
          <w:lang w:val="hy-AM"/>
        </w:rPr>
        <w:t>ձեռքբերման գնման</w:t>
      </w:r>
    </w:p>
    <w:p w14:paraId="2EF37A1F" w14:textId="302EECEF" w:rsidR="00624541" w:rsidRPr="00A603DC" w:rsidRDefault="00624541" w:rsidP="00D212C7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14:paraId="4DA0B7B3" w14:textId="77777777" w:rsidR="0044438C" w:rsidRPr="00A603DC" w:rsidRDefault="00980433" w:rsidP="00D212C7">
      <w:pPr>
        <w:spacing w:after="0"/>
        <w:jc w:val="center"/>
        <w:rPr>
          <w:rFonts w:ascii="GHEA Grapalat" w:hAnsi="GHEA Grapalat"/>
          <w:lang w:val="hy-AM"/>
        </w:rPr>
      </w:pPr>
      <w:r w:rsidRPr="00A603DC">
        <w:rPr>
          <w:rFonts w:ascii="GHEA Grapalat" w:hAnsi="GHEA Grapalat"/>
          <w:lang w:val="hy-AM"/>
        </w:rPr>
        <w:t xml:space="preserve">                                                         </w:t>
      </w:r>
      <w:r w:rsidR="0044438C" w:rsidRPr="00A603DC">
        <w:rPr>
          <w:rFonts w:ascii="GHEA Grapalat" w:hAnsi="GHEA Grapalat"/>
          <w:lang w:val="hy-AM"/>
        </w:rPr>
        <w:t>ՏԵԽՆԻԿԱԿԱՆ ԲՆՈՒԹԱԳԻՐ - ԳՆՄԱՆ ԺԱՄԱՆԱԿԱՑՈՒՅՑ*</w:t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</w:r>
      <w:r w:rsidR="0044438C" w:rsidRPr="00A603DC">
        <w:rPr>
          <w:rFonts w:ascii="GHEA Grapalat" w:hAnsi="GHEA Grapalat"/>
          <w:lang w:val="hy-AM"/>
        </w:rPr>
        <w:tab/>
        <w:t xml:space="preserve">                                                                                              </w:t>
      </w:r>
      <w:r w:rsidR="0044438C" w:rsidRPr="00A603DC">
        <w:rPr>
          <w:rFonts w:ascii="GHEA Grapalat" w:hAnsi="GHEA Grapalat" w:cs="Arial"/>
          <w:lang w:val="hy-AM"/>
        </w:rPr>
        <w:t>ՀՀ</w:t>
      </w:r>
      <w:r w:rsidR="0044438C" w:rsidRPr="00A603DC">
        <w:rPr>
          <w:rFonts w:ascii="GHEA Grapalat" w:hAnsi="GHEA Grapalat"/>
          <w:lang w:val="hy-AM"/>
        </w:rPr>
        <w:t xml:space="preserve"> </w:t>
      </w:r>
      <w:r w:rsidR="0044438C" w:rsidRPr="00A603DC">
        <w:rPr>
          <w:rFonts w:ascii="GHEA Grapalat" w:hAnsi="GHEA Grapalat" w:cs="Arial"/>
          <w:lang w:val="hy-AM"/>
        </w:rPr>
        <w:t>դրամ</w:t>
      </w:r>
    </w:p>
    <w:tbl>
      <w:tblPr>
        <w:tblW w:w="154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6946"/>
        <w:gridCol w:w="568"/>
        <w:gridCol w:w="850"/>
        <w:gridCol w:w="1560"/>
        <w:gridCol w:w="992"/>
        <w:gridCol w:w="1984"/>
      </w:tblGrid>
      <w:tr w:rsidR="0044438C" w:rsidRPr="00A603DC" w14:paraId="00A0B35B" w14:textId="77777777" w:rsidTr="00DA6349">
        <w:tc>
          <w:tcPr>
            <w:tcW w:w="15452" w:type="dxa"/>
            <w:gridSpan w:val="8"/>
            <w:vAlign w:val="center"/>
          </w:tcPr>
          <w:p w14:paraId="29B42FF6" w14:textId="77777777" w:rsidR="0044438C" w:rsidRPr="00A603DC" w:rsidRDefault="0044438C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Ապրանքի</w:t>
            </w:r>
          </w:p>
        </w:tc>
      </w:tr>
      <w:tr w:rsidR="005E6102" w:rsidRPr="00A603DC" w14:paraId="4B16A592" w14:textId="77777777" w:rsidTr="00DA6349">
        <w:trPr>
          <w:trHeight w:val="219"/>
        </w:trPr>
        <w:tc>
          <w:tcPr>
            <w:tcW w:w="568" w:type="dxa"/>
            <w:vMerge w:val="restart"/>
            <w:vAlign w:val="center"/>
          </w:tcPr>
          <w:p w14:paraId="300D6C5F" w14:textId="10C107C4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984" w:type="dxa"/>
            <w:vMerge w:val="restart"/>
            <w:vAlign w:val="center"/>
          </w:tcPr>
          <w:p w14:paraId="491EDBD3" w14:textId="32AF1B0A" w:rsidR="005E6102" w:rsidRPr="00A603DC" w:rsidRDefault="00730A71" w:rsidP="00C669D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նվանումը և գնումների պլանով նախատեսված միջանցիկ ծածկագիր</w:t>
            </w:r>
            <w:r w:rsidR="00C4066C" w:rsidRPr="00A603DC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` ըստ ԳՄԱ դասակարգման (CPV)</w:t>
            </w:r>
          </w:p>
        </w:tc>
        <w:tc>
          <w:tcPr>
            <w:tcW w:w="6946" w:type="dxa"/>
            <w:vMerge w:val="restart"/>
            <w:vAlign w:val="center"/>
          </w:tcPr>
          <w:p w14:paraId="4EFA3281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տեխնիկական բնութագիրը</w:t>
            </w:r>
          </w:p>
        </w:tc>
        <w:tc>
          <w:tcPr>
            <w:tcW w:w="568" w:type="dxa"/>
            <w:vMerge w:val="restart"/>
            <w:vAlign w:val="center"/>
          </w:tcPr>
          <w:p w14:paraId="6E23C8A4" w14:textId="19E24F90" w:rsidR="00C174B1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չափման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BDD75AA" w14:textId="26D3AB4E" w:rsidR="005E6102" w:rsidRPr="00A603DC" w:rsidRDefault="005E6102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միավորը</w:t>
            </w:r>
          </w:p>
        </w:tc>
        <w:tc>
          <w:tcPr>
            <w:tcW w:w="850" w:type="dxa"/>
            <w:vMerge w:val="restart"/>
            <w:vAlign w:val="center"/>
          </w:tcPr>
          <w:p w14:paraId="2FD431A5" w14:textId="7CE542B9" w:rsidR="001B05BA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</w:t>
            </w:r>
          </w:p>
          <w:p w14:paraId="09F7D307" w14:textId="1A396A9C" w:rsidR="005E6102" w:rsidRPr="00A603DC" w:rsidRDefault="003972B5" w:rsidP="00D212C7">
            <w:pPr>
              <w:spacing w:after="0"/>
              <w:ind w:left="-108" w:right="-10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վորված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միավորի գինը</w:t>
            </w:r>
          </w:p>
          <w:p w14:paraId="036765F9" w14:textId="77777777" w:rsidR="005E6102" w:rsidRPr="00A603DC" w:rsidRDefault="005E6102" w:rsidP="00D212C7">
            <w:pPr>
              <w:spacing w:after="0"/>
              <w:ind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1560" w:type="dxa"/>
            <w:vMerge w:val="restart"/>
            <w:vAlign w:val="center"/>
          </w:tcPr>
          <w:p w14:paraId="30BFBE4D" w14:textId="4DA0BE7F" w:rsidR="005E6102" w:rsidRPr="00A603DC" w:rsidRDefault="003972B5" w:rsidP="00AD19BB">
            <w:pPr>
              <w:spacing w:after="0"/>
              <w:ind w:right="-11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պլանավորված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 գինը</w:t>
            </w:r>
          </w:p>
          <w:p w14:paraId="46F4565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/ՀՀ դրամ/</w:t>
            </w:r>
          </w:p>
        </w:tc>
        <w:tc>
          <w:tcPr>
            <w:tcW w:w="992" w:type="dxa"/>
            <w:vMerge w:val="restart"/>
            <w:vAlign w:val="center"/>
          </w:tcPr>
          <w:p w14:paraId="26A0C3DC" w14:textId="0C834FD2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ընդհա</w:t>
            </w:r>
          </w:p>
          <w:p w14:paraId="0086A59E" w14:textId="169CC5A7" w:rsidR="005E6102" w:rsidRPr="00A603DC" w:rsidRDefault="003972B5" w:rsidP="00D212C7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նուր 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984" w:type="dxa"/>
            <w:vAlign w:val="center"/>
          </w:tcPr>
          <w:p w14:paraId="488C57F1" w14:textId="63699668" w:rsidR="005E6102" w:rsidRPr="00A603DC" w:rsidRDefault="003972B5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>ատակարարման</w:t>
            </w:r>
          </w:p>
        </w:tc>
      </w:tr>
      <w:tr w:rsidR="005E6102" w:rsidRPr="00A603DC" w14:paraId="0892826D" w14:textId="77777777" w:rsidTr="00DA6349">
        <w:trPr>
          <w:trHeight w:val="2052"/>
        </w:trPr>
        <w:tc>
          <w:tcPr>
            <w:tcW w:w="568" w:type="dxa"/>
            <w:vMerge/>
            <w:vAlign w:val="center"/>
          </w:tcPr>
          <w:p w14:paraId="3EDAC25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Merge/>
            <w:vAlign w:val="center"/>
          </w:tcPr>
          <w:p w14:paraId="7CCDB4BB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946" w:type="dxa"/>
            <w:vMerge/>
            <w:vAlign w:val="center"/>
          </w:tcPr>
          <w:p w14:paraId="351E8B17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68" w:type="dxa"/>
            <w:vMerge/>
            <w:vAlign w:val="center"/>
          </w:tcPr>
          <w:p w14:paraId="6FCAB84F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4F0DAF6D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Merge/>
            <w:vAlign w:val="center"/>
          </w:tcPr>
          <w:p w14:paraId="5B0FC4D5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Merge/>
            <w:vAlign w:val="center"/>
          </w:tcPr>
          <w:p w14:paraId="06FF103A" w14:textId="77777777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593D8E46" w14:textId="5EDD686A" w:rsidR="005E6102" w:rsidRPr="00A603DC" w:rsidRDefault="005A7D07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հ</w:t>
            </w:r>
            <w:r w:rsidR="005E6102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ասցեն և </w:t>
            </w:r>
          </w:p>
          <w:p w14:paraId="62A5AAB3" w14:textId="012371D3" w:rsidR="005E6102" w:rsidRPr="00A603DC" w:rsidRDefault="005E6102" w:rsidP="00D212C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ժամկետը</w:t>
            </w:r>
          </w:p>
        </w:tc>
      </w:tr>
      <w:tr w:rsidR="008456E4" w:rsidRPr="00A603DC" w14:paraId="421292F8" w14:textId="77777777" w:rsidTr="00DA6349">
        <w:trPr>
          <w:trHeight w:val="246"/>
        </w:trPr>
        <w:tc>
          <w:tcPr>
            <w:tcW w:w="568" w:type="dxa"/>
            <w:vAlign w:val="center"/>
          </w:tcPr>
          <w:p w14:paraId="77A24A90" w14:textId="77777777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84" w:type="dxa"/>
            <w:vAlign w:val="center"/>
          </w:tcPr>
          <w:p w14:paraId="6FF45175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E5E9CC" w14:textId="77777777" w:rsidR="008456E4" w:rsidRPr="00A603DC" w:rsidRDefault="008456E4" w:rsidP="008456E4">
            <w:pPr>
              <w:spacing w:after="0" w:line="240" w:lineRule="auto"/>
              <w:ind w:left="-10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46E6FD" w14:textId="5711545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մանր եղջերավոր կենդանիների ականջների պիտակներ՝ մանր եղջերավոր կենդանիների նույնականացման համար</w:t>
            </w:r>
          </w:p>
          <w:p w14:paraId="08185460" w14:textId="77777777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1BBD1DA" w14:textId="1DF42FE1" w:rsidR="008456E4" w:rsidRPr="00A603DC" w:rsidRDefault="008456E4" w:rsidP="008456E4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03341200</w:t>
            </w:r>
            <w:r w:rsidR="00911A12">
              <w:rPr>
                <w:rFonts w:ascii="GHEA Grapalat" w:hAnsi="GHEA Grapalat"/>
                <w:sz w:val="20"/>
                <w:szCs w:val="20"/>
                <w:lang w:val="hy-AM"/>
              </w:rPr>
              <w:t>/1</w:t>
            </w:r>
          </w:p>
        </w:tc>
        <w:tc>
          <w:tcPr>
            <w:tcW w:w="6946" w:type="dxa"/>
            <w:vAlign w:val="center"/>
          </w:tcPr>
          <w:p w14:paraId="7C8AC355" w14:textId="77777777" w:rsidR="008456E4" w:rsidRPr="00A603DC" w:rsidRDefault="008456E4" w:rsidP="00852A24">
            <w:pPr>
              <w:pStyle w:val="ListParagraph"/>
              <w:spacing w:after="0" w:line="240" w:lineRule="auto"/>
              <w:ind w:left="0" w:firstLine="179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1. Ականջապիտակին ներկայացվող պահանջները.</w:t>
            </w:r>
          </w:p>
          <w:p w14:paraId="72747DE6" w14:textId="58DEC88D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 մեկ զույգ մեկ հատ ականջապիտակը </w:t>
            </w:r>
            <w:r w:rsidR="00CC6106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բաղկացած է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«իգական» և «արական» կցամաս</w:t>
            </w:r>
            <w:r w:rsidR="00CC6106">
              <w:rPr>
                <w:rFonts w:ascii="GHEA Grapalat" w:hAnsi="GHEA Grapalat"/>
                <w:sz w:val="20"/>
                <w:szCs w:val="20"/>
                <w:lang w:val="hy-AM"/>
              </w:rPr>
              <w:t>երից,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երկարությունը՝ 30 մմ-ից մինչև 50 մմ, լայնությունը՝ 30 մմ-ից մինչև 45 մմ,</w:t>
            </w:r>
          </w:p>
          <w:p w14:paraId="7A0EE1A7" w14:textId="23E32970" w:rsidR="008456E4" w:rsidRPr="00CD0A08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2) «իգական» կցամասը պետք է մակնշված լինի 2 տողով՝ վերևից 1-ին տող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տեղադրված տառերի </w:t>
            </w:r>
            <w:r w:rsidR="003949FA" w:rsidRPr="003949F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3949FA" w:rsidRPr="003949F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բարձրությունն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մմ, 2-րդ տողի բարձրությունը՝ 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</w:t>
            </w:r>
            <w:r w:rsidR="006D25C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տառի</w:t>
            </w:r>
            <w:r w:rsidR="001A3D48" w:rsidRP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1A3D48" w:rsidRPr="001A3D4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C5C41" w:rsidRP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>լայնությունը առնվազն 1,8 մմ</w:t>
            </w:r>
            <w:r w:rsidR="00CD0A08" w:rsidRPr="00CD0A0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27F3C2AC" w14:textId="070D0B3C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3 յուրաքանչյուր «իգական» կցամասի 1-ին տողի աջ կամ ձախ մասում պետք է լինի արագ արձագանքման QR կոդ,</w:t>
            </w:r>
          </w:p>
          <w:p w14:paraId="4D8015D4" w14:textId="77777777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4 յուրաքանչյուր ականջապիտակի QR կոդը պետք է իր մեջ պարունակի՝ https://anipas.am/t/xxxxxxxxx հղումը, որտեղ xxxxxxxxx այդ ականջապիտակի նույնականացման համարն է,</w:t>
            </w:r>
          </w:p>
          <w:p w14:paraId="45D23B95" w14:textId="00EDB2B1" w:rsidR="008456E4" w:rsidRPr="00A603DC" w:rsidRDefault="008456E4" w:rsidP="00852A24">
            <w:pPr>
              <w:spacing w:after="0" w:line="240" w:lineRule="auto"/>
              <w:ind w:firstLine="179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5 «արական» կցամասը պետք է մակնշված լինի 3 տողով՝ վերևից 1-ի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 </w:t>
            </w:r>
            <w:r w:rsidR="00CC5C41" w:rsidRPr="00A603DC">
              <w:rPr>
                <w:rFonts w:ascii="GHEA Grapalat" w:hAnsi="GHEA Grapalat"/>
                <w:sz w:val="20"/>
                <w:szCs w:val="20"/>
                <w:lang w:val="hy-AM"/>
              </w:rPr>
              <w:t>տող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ում տեղադրված տառերի </w:t>
            </w:r>
            <w:r w:rsidR="00CC5C41" w:rsidRPr="003949F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C5C41">
              <w:rPr>
                <w:rFonts w:ascii="GHEA Grapalat" w:hAnsi="GHEA Grapalat"/>
                <w:sz w:val="20"/>
                <w:szCs w:val="20"/>
                <w:lang w:val="hy-AM"/>
              </w:rPr>
              <w:t>թվերի</w:t>
            </w:r>
            <w:r w:rsidR="00CC5C41" w:rsidRPr="003949F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C5C41"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բարձրությունն առնվազն </w:t>
            </w:r>
            <w:r w:rsidRPr="006E284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մմ, 2-րդ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տողի </w:t>
            </w:r>
            <w:r w:rsidR="00852A24" w:rsidRPr="00852A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բարձրությունն՝ առնվազն 6 մմ,</w:t>
            </w:r>
            <w:r w:rsid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տառի</w:t>
            </w:r>
            <w:r w:rsidR="005261EE" w:rsidRPr="001A3D48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թվի</w:t>
            </w:r>
            <w:r w:rsidR="005261EE" w:rsidRPr="001A3D4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261EE" w:rsidRPr="00CC5C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լայնությունը առնվազն 1,8 մմ,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3-րդ տողում պետք է գրված լինի «Republic of Armenia» բառերը,</w:t>
            </w:r>
            <w:r w:rsidR="003949FA">
              <w:rPr>
                <w:rFonts w:ascii="GHEA Grapalat" w:hAnsi="GHEA Grapalat"/>
                <w:sz w:val="20"/>
                <w:szCs w:val="20"/>
                <w:lang w:val="hy-AM"/>
              </w:rPr>
              <w:t xml:space="preserve"> իսկ տողի բարձրությունը՝ առնվազն 2,5 մմ</w:t>
            </w:r>
            <w:r w:rsidR="005261E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2D44AD9A" w14:textId="10218C58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6 ականջապիտակի գույնը՝ դեղին,</w:t>
            </w:r>
          </w:p>
          <w:p w14:paraId="3EC4CB0E" w14:textId="369C88ED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7 ջերմակայունությունը</w:t>
            </w:r>
            <w:r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</w:t>
            </w:r>
            <w:r w:rsidR="00E047DC"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6E284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CD0A08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C-ից մինչև +55</w:t>
            </w:r>
            <w:r w:rsidR="00CD0A08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C,</w:t>
            </w:r>
          </w:p>
          <w:p w14:paraId="1EAEB752" w14:textId="506359FF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8 ականջապիտակները պետք է ունենան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առաջնային և երկրորդային փաթեթավորում, համապատասխանաբար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 զույգ և մինչև </w:t>
            </w:r>
            <w:r w:rsidR="00E2194A" w:rsidRPr="00A603D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000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զույգ քանակներով և ըստ նույնականացման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-ից </w:t>
            </w: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AM XXX XXXXXX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միջակայքում գտնվող չկրկնվող թվեր՝ հերթական համարներ,</w:t>
            </w:r>
          </w:p>
          <w:p w14:paraId="2FBB9976" w14:textId="72975794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9 երկրորդային փաթեթավորման վրա պետք է նշված լինի արտադրող երկրի, կազմակերպության անվանումները, քանակը և համարների միջակայքը, արտադրման ժամկետը, ականջապիտակների կցամասերի չափերը, գույնը, 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ջերմակայունության պարամետրերը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4AFB0115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. Արտադրանքին ներկայացվող պահանջները.</w:t>
            </w:r>
          </w:p>
          <w:p w14:paraId="1A656BD5" w14:textId="01430F27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Լազերային եղանակով երկկողմանի տպագրված (մակնշված) մեկանգամյա օգտագործման համար նախատեսված մանր եղջերավոր կենդանու ականջապիտակները պետք է՝</w:t>
            </w:r>
          </w:p>
          <w:p w14:paraId="3FE67EC1" w14:textId="674DF27E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7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ճկուն լինեն՝ պատրաստված ջերմապլաստիկ պոլիուրեթանային պլաստիկ նյութից (կամ կարող են պարունակել քայքայում չառաջացնող մետաղական ներդիրներ կամ ծայրակալներ),</w:t>
            </w:r>
          </w:p>
          <w:p w14:paraId="08998AA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12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կենդանու երկու զույգ աջ և ձախ ականջների ականջապիտակների` «իգական» և «արական» կցամասերի վրա պետք է նշված լինի Հայաստանի Հանրապետություն՝ «AM» և միևնույն իննանիշ չկրկնվող նույնականացման անհատական համարը, որի վերջին թիվը վերստուգիչ համարն է,</w:t>
            </w:r>
          </w:p>
          <w:p w14:paraId="056A0384" w14:textId="48D31096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36"/>
              </w:tabs>
              <w:spacing w:after="0" w:line="240" w:lineRule="auto"/>
              <w:ind w:left="0" w:firstLine="37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ականջապիտակի նոււյնականացման համարները պետք է դասավորված լինեն առավելագույնը 2 շարքով,</w:t>
            </w:r>
          </w:p>
          <w:p w14:paraId="4F158B4F" w14:textId="77777777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համարը կարող է լինել մինչև 25%-ով ավելի փոքր չափսի,</w:t>
            </w:r>
          </w:p>
          <w:p w14:paraId="37F94631" w14:textId="34641B1F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վերստուգիչ համարի գեներացման բանաձևը գնորդը կտրամադրի մատակարարին՝ մրցույթի հաղթող ճանաչվելուց հետո,</w:t>
            </w:r>
          </w:p>
          <w:p w14:paraId="54D06FA1" w14:textId="627A31E1" w:rsidR="008456E4" w:rsidRPr="00A603DC" w:rsidRDefault="008456E4" w:rsidP="008456E4">
            <w:pPr>
              <w:pStyle w:val="ListParagraph"/>
              <w:numPr>
                <w:ilvl w:val="0"/>
                <w:numId w:val="1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երկու զույգ աջ և ձախ ականջների ականջապիտակների ինչպես արական, այնպես էլ իգական կցամասերի արտաքին մակերևույթների վրա պահանջվող տվյալները պետք է համընկնեն, տպագրված լինեն սև գույնով, լինեն </w:t>
            </w:r>
            <w:r w:rsidR="00F76905">
              <w:rPr>
                <w:rFonts w:ascii="GHEA Grapalat" w:hAnsi="GHEA Grapalat"/>
                <w:sz w:val="20"/>
                <w:szCs w:val="20"/>
                <w:lang w:val="hy-AM"/>
              </w:rPr>
              <w:t>չջնջվող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դյուրընթեռնելի կենդանու ողջ կյանքի ընթացքում։</w:t>
            </w:r>
          </w:p>
          <w:p w14:paraId="5B57447C" w14:textId="267B25CA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3. Գրանցմանը և արտադրող կազմակերպությանն առնչվող պահանջները.</w:t>
            </w:r>
          </w:p>
          <w:p w14:paraId="02AE78BC" w14:textId="1502E65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ականջապիտակների առավել արդյունավետ օգտագործման վերաբերյալ ցուցումներ,</w:t>
            </w:r>
          </w:p>
          <w:p w14:paraId="7A5A6650" w14:textId="5EF9D0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2) արտադրողի կողմից տրված պարտավորագիր, համաձայն որի նա պարտավորվում է այլ հաճախորդի համար նույն չկրկնվող նույնականացման անհատական համարներով ականջապիտակներ չարտադրել:</w:t>
            </w:r>
          </w:p>
          <w:p w14:paraId="7913F6BC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lang w:val="hy-AM"/>
              </w:rPr>
              <w:t>4. Որակի պահանջները.</w:t>
            </w:r>
          </w:p>
          <w:p w14:paraId="5F6D0100" w14:textId="7F714DCC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1) մատակարարված ապրանքը պետք է համապատասխանի մրցույթի հայտով ներկայացված տեխնիկական պահանջներին,</w:t>
            </w:r>
          </w:p>
          <w:p w14:paraId="0DED7BD1" w14:textId="4A9FE35A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2) ականջապիտակները պետք է ներառված լինեն Կենդանիների հաշվառման միջազգային կոմիտեի (ICAR) պաշտոնական կայքում` </w:t>
            </w:r>
            <w:hyperlink r:id="rId6" w:history="1">
              <w:r w:rsidRPr="00A603DC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http://www.icar.org/</w:t>
              </w:r>
            </w:hyperlink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AB3BB98" w14:textId="4814B301" w:rsidR="008456E4" w:rsidRPr="00A603DC" w:rsidRDefault="008456E4" w:rsidP="008456E4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3 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ականջապիտակի </w:t>
            </w: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խոտանի առկայության դեպքում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որը կհիմնավորվի գնորդի կողմից, մատակարարը հայտը </w:t>
            </w:r>
            <w:r w:rsidRPr="00A603DC">
              <w:rPr>
                <w:rFonts w:ascii="GHEA Grapalat" w:hAnsi="GHEA Grapalat" w:cs="Calibri"/>
                <w:sz w:val="20"/>
                <w:szCs w:val="20"/>
                <w:lang w:val="hy-AM"/>
              </w:rPr>
              <w:t>էլ. փոստի միջոցով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ստանալուց հետո՝ 7 աշխատանքային օրվա ընթացքում պարտավոր է տրամադրել նոր ականջապիտակ՝ խոտանված ականջապիտակի նույնականացման համարով:</w:t>
            </w:r>
          </w:p>
          <w:p w14:paraId="0C3098AE" w14:textId="77777777" w:rsidR="008456E4" w:rsidRPr="00A603DC" w:rsidRDefault="008456E4" w:rsidP="008456E4">
            <w:pPr>
              <w:spacing w:after="0" w:line="240" w:lineRule="auto"/>
              <w:ind w:firstLine="321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5. Ընդհանուր տեղեկատվություն.</w:t>
            </w:r>
          </w:p>
          <w:p w14:paraId="2BEB8F34" w14:textId="3646A622" w:rsidR="00D72BF0" w:rsidRPr="00A603DC" w:rsidRDefault="00D72BF0" w:rsidP="00A35AF1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Ականջապիտակների </w:t>
            </w:r>
            <w:r w:rsidRPr="00A603D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մեկ հատը դիտարկում է մեկ զույգ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ընդհանուր քանակը՝ </w:t>
            </w:r>
            <w:r w:rsidR="00A35AF1" w:rsidRPr="001B3D59">
              <w:rPr>
                <w:rFonts w:ascii="GHEA Grapalat" w:hAnsi="GHEA Grapalat"/>
                <w:sz w:val="20"/>
                <w:szCs w:val="20"/>
                <w:lang w:val="hy-AM"/>
              </w:rPr>
              <w:t>500 000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զույգ, (</w:t>
            </w:r>
            <w:r w:rsidR="00A35AF1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250 000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գլ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="00D27EDE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կենդանու</w:t>
            </w:r>
            <w:r w:rsidRPr="00A603DC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</w:t>
            </w:r>
            <w:r w:rsidRPr="00A603D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)</w:t>
            </w:r>
            <w:r w:rsidR="00592FA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67C05B36" w14:textId="2F7101B3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91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դեպքում՝ վերականգնված ականջապիտակները չեն հաշվարկվի պատվիրված ականջապիտակների ընդհանուր թվաքանակի մեջ</w:t>
            </w: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D5B0EE4" w14:textId="6401E65A" w:rsidR="008456E4" w:rsidRPr="006C5D23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պահանջը գործում է պայմանագրի կատարման փուլում,</w:t>
            </w:r>
          </w:p>
          <w:p w14:paraId="499352C7" w14:textId="2F818F95" w:rsidR="006C5D23" w:rsidRPr="00A603DC" w:rsidRDefault="006C5D23" w:rsidP="008456E4">
            <w:pPr>
              <w:pStyle w:val="ListParagraph"/>
              <w:numPr>
                <w:ilvl w:val="0"/>
                <w:numId w:val="2"/>
              </w:numPr>
              <w:tabs>
                <w:tab w:val="left" w:pos="40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Մատակարարվող ականջապիտակներից 10 000 զույգը 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հատը</w:t>
            </w:r>
            <w:r w:rsidRPr="003A6249">
              <w:rPr>
                <w:rFonts w:ascii="GHEA Grapalat" w:hAnsi="GHEA Grapalat"/>
                <w:sz w:val="20"/>
                <w:szCs w:val="20"/>
                <w:lang w:val="hy-AM"/>
              </w:rPr>
              <w:t>) պետք է լինի առանց համարի,</w:t>
            </w:r>
          </w:p>
          <w:p w14:paraId="04B67440" w14:textId="2CB4AF42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5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ապրանքը տեղափոխել մատակարարման վայր և բեռնաթափել պահեստում</w:t>
            </w:r>
            <w:r w:rsidR="00166EED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E5E9C83" w14:textId="4E8ACD68" w:rsidR="008456E4" w:rsidRPr="00A603DC" w:rsidRDefault="008456E4" w:rsidP="008456E4">
            <w:pPr>
              <w:pStyle w:val="ListParagraph"/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0" w:firstLine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t>Մրցույթի արդյունքում հաղթող ճանաչված մասնակցին կտրամադրվեն ականջապիտակների հերթական համարները։</w:t>
            </w:r>
          </w:p>
        </w:tc>
        <w:tc>
          <w:tcPr>
            <w:tcW w:w="568" w:type="dxa"/>
            <w:vAlign w:val="center"/>
          </w:tcPr>
          <w:p w14:paraId="3EA73943" w14:textId="0C658171" w:rsidR="008456E4" w:rsidRPr="00A603DC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50" w:type="dxa"/>
            <w:vAlign w:val="center"/>
          </w:tcPr>
          <w:p w14:paraId="304C99EE" w14:textId="3FBCE0E9" w:rsidR="008456E4" w:rsidRPr="00DD4898" w:rsidRDefault="008456E4" w:rsidP="008456E4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0" w:type="dxa"/>
            <w:vAlign w:val="center"/>
          </w:tcPr>
          <w:p w14:paraId="05BA0A18" w14:textId="4C0D289B" w:rsidR="008456E4" w:rsidRPr="00DD4898" w:rsidRDefault="008456E4" w:rsidP="008456E4">
            <w:pPr>
              <w:spacing w:after="0"/>
              <w:ind w:left="-81" w:right="-54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D21EAE6" w14:textId="6BB99E46" w:rsidR="008456E4" w:rsidRPr="00DD4898" w:rsidRDefault="00756FC6" w:rsidP="008456E4">
            <w:pPr>
              <w:spacing w:after="0"/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  <w:r w:rsidR="003A6249">
              <w:rPr>
                <w:rFonts w:ascii="GHEA Grapalat" w:hAnsi="GHEA Grapalat"/>
                <w:sz w:val="20"/>
                <w:szCs w:val="20"/>
                <w:lang w:val="en-US"/>
              </w:rPr>
              <w:t>00 000</w:t>
            </w:r>
          </w:p>
        </w:tc>
        <w:tc>
          <w:tcPr>
            <w:tcW w:w="1984" w:type="dxa"/>
            <w:vAlign w:val="center"/>
          </w:tcPr>
          <w:p w14:paraId="28873EE1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6783FCC0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4D8448BC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66E73F3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F8CE885" w14:textId="088067C6" w:rsidR="008456E4" w:rsidRPr="00DD4898" w:rsidRDefault="00002609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ողմերի միջև կնքվող 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պ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այ</w:t>
            </w:r>
            <w:r w:rsidR="00B93E03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մա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նագրի ուժի մեջ մտնելու օրվանից՝</w:t>
            </w:r>
            <w:r w:rsidR="0027625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BD1BCD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-րդ օրը</w:t>
            </w:r>
          </w:p>
          <w:p w14:paraId="2BC0DE68" w14:textId="7378C463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հատ </w:t>
            </w:r>
          </w:p>
          <w:p w14:paraId="612F3CEF" w14:textId="3A45B290" w:rsidR="0024084F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(</w:t>
            </w:r>
            <w:r w:rsidR="00102E35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3A6249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00 000 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զույգ` </w:t>
            </w:r>
          </w:p>
          <w:p w14:paraId="2120F614" w14:textId="687AF3C8" w:rsidR="008456E4" w:rsidRPr="00DD4898" w:rsidRDefault="00756FC6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250</w:t>
            </w:r>
            <w:r w:rsidR="0024084F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</w:t>
            </w:r>
          </w:p>
          <w:p w14:paraId="088D1CE2" w14:textId="660F8278" w:rsidR="008456E4" w:rsidRPr="00DD4898" w:rsidRDefault="00E12432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գ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լ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խ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կ</w:t>
            </w:r>
            <w:r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ենդանու</w:t>
            </w:r>
            <w:r w:rsidR="008456E4" w:rsidRPr="00DD4898"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համար)։</w:t>
            </w:r>
          </w:p>
          <w:p w14:paraId="2899C5BF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2E43FA58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</w:pPr>
          </w:p>
          <w:p w14:paraId="00E7C02A" w14:textId="7777777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/ՀՀ ք. Երևան, </w:t>
            </w:r>
          </w:p>
          <w:p w14:paraId="48CED6C8" w14:textId="55C3B597" w:rsidR="008456E4" w:rsidRPr="00DD4898" w:rsidRDefault="008456E4" w:rsidP="008456E4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D4898">
              <w:rPr>
                <w:rFonts w:ascii="GHEA Grapalat" w:hAnsi="GHEA Grapalat"/>
                <w:sz w:val="20"/>
                <w:szCs w:val="20"/>
                <w:lang w:val="hy-AM"/>
              </w:rPr>
              <w:t xml:space="preserve">Էրեբունի 12/ </w:t>
            </w:r>
          </w:p>
        </w:tc>
      </w:tr>
      <w:tr w:rsidR="005E6102" w:rsidRPr="00692B76" w14:paraId="4472E0C0" w14:textId="77777777" w:rsidTr="00DA6349">
        <w:trPr>
          <w:trHeight w:val="935"/>
        </w:trPr>
        <w:tc>
          <w:tcPr>
            <w:tcW w:w="2552" w:type="dxa"/>
            <w:gridSpan w:val="2"/>
            <w:vAlign w:val="center"/>
          </w:tcPr>
          <w:p w14:paraId="0BD11736" w14:textId="240E4021" w:rsidR="005E6102" w:rsidRPr="00A603DC" w:rsidRDefault="005E6102" w:rsidP="00D212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603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պայմաններ</w:t>
            </w:r>
          </w:p>
        </w:tc>
        <w:tc>
          <w:tcPr>
            <w:tcW w:w="12900" w:type="dxa"/>
            <w:gridSpan w:val="6"/>
          </w:tcPr>
          <w:p w14:paraId="39B3DEB0" w14:textId="5E0F5BDF" w:rsidR="005E6102" w:rsidRPr="00A603DC" w:rsidRDefault="003A7383" w:rsidP="00381ED4">
            <w:pPr>
              <w:spacing w:after="0" w:line="240" w:lineRule="auto"/>
              <w:jc w:val="both"/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Ընթացակարգին մասնակցելիս մ</w:t>
            </w:r>
            <w:r w:rsidRPr="00F30027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ասնակ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ցի կողմից պետք է ներկայացվի</w:t>
            </w:r>
            <w:r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․ 1</w:t>
            </w:r>
            <w:r w:rsidRPr="002E165B">
              <w:rPr>
                <w:rFonts w:ascii="Microsoft JhengHei" w:eastAsia="Microsoft JhengHei" w:hAnsi="Microsoft JhengHei" w:cs="Microsoft JhengHei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առաջարկվող ապրանքի ապրանքային նշանի, ֆիրմային անվանման և արտադրողի վերաբերյալ տեղեկատվություն, 2</w:t>
            </w:r>
            <w:r w:rsidRPr="002E165B"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>)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/>
              </w:rPr>
              <w:t xml:space="preserve"> պայմանագրի կատարման փուլում՝ ապրանքն արտադրողից կամ վերջինիս ներկայացուցչից երաշխիքային նամակ կամ համապատասխանության սերտիֆիկատ։</w:t>
            </w:r>
          </w:p>
        </w:tc>
      </w:tr>
    </w:tbl>
    <w:p w14:paraId="002A0939" w14:textId="77777777" w:rsidR="003A502B" w:rsidRPr="00A603DC" w:rsidRDefault="003A502B" w:rsidP="00FA792E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</w:p>
    <w:p w14:paraId="4A360852" w14:textId="77777777" w:rsidR="00787E99" w:rsidRPr="00787E99" w:rsidRDefault="00787E99" w:rsidP="00787E99">
      <w:pPr>
        <w:spacing w:after="0" w:line="240" w:lineRule="auto"/>
        <w:jc w:val="center"/>
        <w:rPr>
          <w:rFonts w:ascii="GHEA Grapalat" w:eastAsia="Calibri" w:hAnsi="GHEA Grapalat" w:cs="Times New Roman"/>
          <w:lang w:val="hy-AM"/>
        </w:rPr>
      </w:pPr>
      <w:r w:rsidRPr="00787E99">
        <w:rPr>
          <w:rFonts w:ascii="GHEA Grapalat" w:eastAsia="Calibri" w:hAnsi="GHEA Grapalat" w:cs="Times New Roman"/>
          <w:lang w:val="hy-AM"/>
        </w:rPr>
        <w:t xml:space="preserve">Закупок </w:t>
      </w:r>
    </w:p>
    <w:p w14:paraId="15EA0F27" w14:textId="77777777" w:rsidR="00787E99" w:rsidRPr="00787E99" w:rsidRDefault="00787E99" w:rsidP="00787E99">
      <w:pPr>
        <w:spacing w:after="0" w:line="240" w:lineRule="auto"/>
        <w:jc w:val="center"/>
        <w:rPr>
          <w:rFonts w:ascii="GHEA Grapalat" w:eastAsia="Calibri" w:hAnsi="GHEA Grapalat" w:cs="Times New Roman"/>
          <w:lang w:val="hy-AM"/>
        </w:rPr>
      </w:pPr>
      <w:r w:rsidRPr="00787E99">
        <w:rPr>
          <w:rFonts w:ascii="GHEA Grapalat" w:eastAsia="Calibri" w:hAnsi="GHEA Grapalat" w:cs="Times New Roman"/>
          <w:lang w:val="hy-AM"/>
        </w:rPr>
        <w:t xml:space="preserve">Ушных бирок для идентификации </w:t>
      </w:r>
      <w:r w:rsidRPr="00787E99">
        <w:rPr>
          <w:rFonts w:ascii="GHEA Grapalat" w:eastAsia="Calibri" w:hAnsi="GHEA Grapalat" w:cs="Times New Roman"/>
          <w:lang w:val="ru-RU"/>
        </w:rPr>
        <w:t>мелк</w:t>
      </w:r>
      <w:r w:rsidRPr="00787E99">
        <w:rPr>
          <w:rFonts w:ascii="GHEA Grapalat" w:eastAsia="Calibri" w:hAnsi="GHEA Grapalat" w:cs="Times New Roman"/>
          <w:lang w:val="hy-AM"/>
        </w:rPr>
        <w:t>ого рогатого скота для нужд Министерствa Экономики РА по процедуре электронного аукциона /e-AUCTION/</w:t>
      </w:r>
    </w:p>
    <w:p w14:paraId="7C4CF949" w14:textId="77777777" w:rsidR="00692B76" w:rsidRPr="00692B76" w:rsidRDefault="00692B76" w:rsidP="00692B76">
      <w:pPr>
        <w:spacing w:after="0" w:line="240" w:lineRule="auto"/>
        <w:jc w:val="center"/>
        <w:rPr>
          <w:rFonts w:ascii="Calibri" w:eastAsia="Calibri" w:hAnsi="Calibri" w:cs="Calibri"/>
          <w:color w:val="EE0000"/>
          <w:sz w:val="24"/>
          <w:szCs w:val="24"/>
          <w:lang w:val="hy-AM"/>
        </w:rPr>
      </w:pPr>
      <w:r w:rsidRPr="00692B76">
        <w:rPr>
          <w:rFonts w:ascii="Calibri" w:eastAsia="Calibri" w:hAnsi="Calibri" w:cs="Calibri"/>
          <w:color w:val="EE0000"/>
          <w:sz w:val="24"/>
          <w:szCs w:val="24"/>
          <w:lang w:val="hy-AM"/>
        </w:rPr>
        <w:t>В соответствии с подпунктом 1 пункта 34 Порядка, утверждённого Постановлением Правительства Республики Армения от 4 мая 2017 года № 526-Н, в случае возможности различного (двойного) толкования материалов, опубликованных на русском языке, за основу принимается текст на армянском языке.</w:t>
      </w:r>
    </w:p>
    <w:p w14:paraId="4F540B15" w14:textId="77777777" w:rsidR="00787E99" w:rsidRPr="00787E99" w:rsidRDefault="00787E99" w:rsidP="00787E99">
      <w:pPr>
        <w:spacing w:after="0" w:line="240" w:lineRule="auto"/>
        <w:rPr>
          <w:rFonts w:ascii="Calibri" w:eastAsia="Calibri" w:hAnsi="Calibri" w:cs="Calibri"/>
          <w:sz w:val="24"/>
          <w:szCs w:val="24"/>
          <w:lang w:val="hy-AM"/>
        </w:rPr>
      </w:pPr>
    </w:p>
    <w:p w14:paraId="6639FC25" w14:textId="77777777" w:rsidR="00787E99" w:rsidRPr="00787E99" w:rsidRDefault="00787E99" w:rsidP="00787E99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787E99">
        <w:rPr>
          <w:rFonts w:ascii="GHEA Grapalat" w:eastAsia="Calibri" w:hAnsi="GHEA Grapalat" w:cs="GHEA Grapalat"/>
          <w:sz w:val="24"/>
          <w:szCs w:val="24"/>
          <w:lang w:val="hy-AM"/>
        </w:rPr>
        <w:t>ТЕХНИЧЕСКИЕ</w:t>
      </w:r>
      <w:r w:rsidRPr="00787E99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787E99">
        <w:rPr>
          <w:rFonts w:ascii="GHEA Grapalat" w:eastAsia="Calibri" w:hAnsi="GHEA Grapalat" w:cs="GHEA Grapalat"/>
          <w:sz w:val="24"/>
          <w:szCs w:val="24"/>
          <w:lang w:val="hy-AM"/>
        </w:rPr>
        <w:t>ХАРАКТЕРИСТИКИ</w:t>
      </w:r>
      <w:r w:rsidRPr="00787E99">
        <w:rPr>
          <w:rFonts w:ascii="GHEA Grapalat" w:eastAsia="Calibri" w:hAnsi="GHEA Grapalat" w:cs="Times New Roman"/>
          <w:sz w:val="24"/>
          <w:szCs w:val="24"/>
          <w:lang w:val="hy-AM"/>
        </w:rPr>
        <w:t xml:space="preserve"> - ГРАФИК</w:t>
      </w:r>
      <w:r w:rsidRPr="00787E99">
        <w:rPr>
          <w:rFonts w:ascii="GHEA Grapalat" w:eastAsia="Calibri" w:hAnsi="GHEA Grapalat" w:cs="GHEA Grapalat"/>
          <w:sz w:val="24"/>
          <w:szCs w:val="24"/>
          <w:lang w:val="hy-AM"/>
        </w:rPr>
        <w:t xml:space="preserve"> ЗАКУПКА</w:t>
      </w:r>
      <w:r w:rsidRPr="00787E99">
        <w:rPr>
          <w:rFonts w:ascii="GHEA Grapalat" w:eastAsia="Calibri" w:hAnsi="GHEA Grapalat" w:cs="Times New Roman"/>
          <w:sz w:val="24"/>
          <w:szCs w:val="24"/>
          <w:lang w:val="hy-AM"/>
        </w:rPr>
        <w:t xml:space="preserve"> * AMD</w:t>
      </w:r>
    </w:p>
    <w:p w14:paraId="598AF746" w14:textId="77777777" w:rsidR="00787E99" w:rsidRPr="00787E99" w:rsidRDefault="00787E99" w:rsidP="00787E99">
      <w:pPr>
        <w:spacing w:after="0" w:line="259" w:lineRule="auto"/>
        <w:rPr>
          <w:rFonts w:ascii="GHEA Grapalat" w:eastAsia="Calibri" w:hAnsi="GHEA Grapalat" w:cs="Times New Roman"/>
          <w:lang w:val="hy-AM"/>
        </w:rPr>
      </w:pPr>
    </w:p>
    <w:tbl>
      <w:tblPr>
        <w:tblW w:w="1446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562"/>
        <w:gridCol w:w="6379"/>
        <w:gridCol w:w="853"/>
        <w:gridCol w:w="850"/>
        <w:gridCol w:w="1415"/>
        <w:gridCol w:w="1134"/>
        <w:gridCol w:w="1278"/>
      </w:tblGrid>
      <w:tr w:rsidR="00787E99" w:rsidRPr="00787E99" w14:paraId="1AC73DA9" w14:textId="77777777" w:rsidTr="00BA2E88">
        <w:tc>
          <w:tcPr>
            <w:tcW w:w="14461" w:type="dxa"/>
            <w:gridSpan w:val="8"/>
            <w:vAlign w:val="center"/>
          </w:tcPr>
          <w:p w14:paraId="433D1E7B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Товара</w:t>
            </w:r>
          </w:p>
        </w:tc>
      </w:tr>
      <w:tr w:rsidR="00787E99" w:rsidRPr="00787E99" w14:paraId="51472868" w14:textId="77777777" w:rsidTr="00BA2E88">
        <w:trPr>
          <w:trHeight w:val="219"/>
        </w:trPr>
        <w:tc>
          <w:tcPr>
            <w:tcW w:w="990" w:type="dxa"/>
            <w:vMerge w:val="restart"/>
            <w:vAlign w:val="center"/>
          </w:tcPr>
          <w:p w14:paraId="6895423A" w14:textId="77777777" w:rsidR="00787E99" w:rsidRPr="00787E99" w:rsidRDefault="00787E99" w:rsidP="00787E99">
            <w:pPr>
              <w:spacing w:after="0" w:line="259" w:lineRule="auto"/>
              <w:ind w:left="-105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номер лота, предназначенного по приглашению</w:t>
            </w:r>
          </w:p>
        </w:tc>
        <w:tc>
          <w:tcPr>
            <w:tcW w:w="1562" w:type="dxa"/>
            <w:vMerge w:val="restart"/>
            <w:vAlign w:val="center"/>
          </w:tcPr>
          <w:p w14:paraId="411A9000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предусмотрено планом закупок код доступа в соответствии с классификацией GSA (CPV)</w:t>
            </w:r>
          </w:p>
        </w:tc>
        <w:tc>
          <w:tcPr>
            <w:tcW w:w="6379" w:type="dxa"/>
            <w:vMerge w:val="restart"/>
            <w:vAlign w:val="center"/>
          </w:tcPr>
          <w:p w14:paraId="33131D2D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3" w:type="dxa"/>
            <w:vMerge w:val="restart"/>
            <w:vAlign w:val="center"/>
          </w:tcPr>
          <w:p w14:paraId="7F5324A1" w14:textId="77777777" w:rsidR="00787E99" w:rsidRPr="00787E99" w:rsidRDefault="00787E99" w:rsidP="00787E99">
            <w:pPr>
              <w:spacing w:after="0" w:line="259" w:lineRule="auto"/>
              <w:ind w:left="-104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33B13A29" w14:textId="77777777" w:rsidR="00787E99" w:rsidRPr="00787E99" w:rsidRDefault="00787E99" w:rsidP="00787E99">
            <w:pPr>
              <w:spacing w:after="0" w:line="259" w:lineRule="auto"/>
              <w:ind w:left="-104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цена за единицу</w:t>
            </w:r>
          </w:p>
          <w:p w14:paraId="31111288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/АР</w:t>
            </w:r>
          </w:p>
          <w:p w14:paraId="7700CADD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драм/</w:t>
            </w:r>
          </w:p>
        </w:tc>
        <w:tc>
          <w:tcPr>
            <w:tcW w:w="1415" w:type="dxa"/>
            <w:vMerge w:val="restart"/>
            <w:vAlign w:val="center"/>
          </w:tcPr>
          <w:p w14:paraId="747369DB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общая стоимость </w:t>
            </w:r>
          </w:p>
          <w:p w14:paraId="0AB0F438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/АР драм/</w:t>
            </w:r>
          </w:p>
        </w:tc>
        <w:tc>
          <w:tcPr>
            <w:tcW w:w="1134" w:type="dxa"/>
            <w:vMerge w:val="restart"/>
            <w:vAlign w:val="center"/>
          </w:tcPr>
          <w:p w14:paraId="4195ACFC" w14:textId="77777777" w:rsidR="00787E99" w:rsidRPr="00787E99" w:rsidRDefault="00787E99" w:rsidP="00787E99">
            <w:pPr>
              <w:spacing w:after="0" w:line="259" w:lineRule="auto"/>
              <w:ind w:left="-113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общее количество:</w:t>
            </w:r>
          </w:p>
        </w:tc>
        <w:tc>
          <w:tcPr>
            <w:tcW w:w="1278" w:type="dxa"/>
            <w:vAlign w:val="center"/>
          </w:tcPr>
          <w:p w14:paraId="261A1292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доставка</w:t>
            </w:r>
          </w:p>
        </w:tc>
      </w:tr>
      <w:tr w:rsidR="00787E99" w:rsidRPr="00787E99" w14:paraId="20D7142E" w14:textId="77777777" w:rsidTr="00BA2E88">
        <w:trPr>
          <w:trHeight w:val="445"/>
        </w:trPr>
        <w:tc>
          <w:tcPr>
            <w:tcW w:w="990" w:type="dxa"/>
            <w:vMerge/>
            <w:vAlign w:val="center"/>
          </w:tcPr>
          <w:p w14:paraId="31E5EE8E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562" w:type="dxa"/>
            <w:vMerge/>
            <w:vAlign w:val="center"/>
          </w:tcPr>
          <w:p w14:paraId="5CFD9015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6379" w:type="dxa"/>
            <w:vMerge/>
            <w:vAlign w:val="center"/>
          </w:tcPr>
          <w:p w14:paraId="068D4EF2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853" w:type="dxa"/>
            <w:vMerge/>
            <w:vAlign w:val="center"/>
          </w:tcPr>
          <w:p w14:paraId="761A612B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Merge/>
            <w:vAlign w:val="center"/>
          </w:tcPr>
          <w:p w14:paraId="6D0EA4DB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15" w:type="dxa"/>
            <w:vMerge/>
            <w:vAlign w:val="center"/>
          </w:tcPr>
          <w:p w14:paraId="65D757AC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114B53E7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278" w:type="dxa"/>
            <w:vAlign w:val="center"/>
          </w:tcPr>
          <w:p w14:paraId="11DE8669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Адрес и срок</w:t>
            </w:r>
          </w:p>
        </w:tc>
      </w:tr>
      <w:tr w:rsidR="00787E99" w:rsidRPr="00787E99" w14:paraId="4880EBB9" w14:textId="77777777" w:rsidTr="00BA2E88">
        <w:trPr>
          <w:trHeight w:val="3860"/>
        </w:trPr>
        <w:tc>
          <w:tcPr>
            <w:tcW w:w="990" w:type="dxa"/>
            <w:vAlign w:val="center"/>
          </w:tcPr>
          <w:p w14:paraId="762DFEBA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562" w:type="dxa"/>
            <w:vAlign w:val="center"/>
          </w:tcPr>
          <w:p w14:paraId="5D92137D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48028E3B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251755E3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Ушные бирки</w:t>
            </w:r>
          </w:p>
          <w:p w14:paraId="0B46A0E3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для идентификации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 мелк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ого рогатого скота</w:t>
            </w:r>
          </w:p>
          <w:p w14:paraId="2F96D984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49236782" w14:textId="77777777" w:rsidR="00787E99" w:rsidRPr="00787E99" w:rsidRDefault="00787E99" w:rsidP="00787E9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03341200/1</w:t>
            </w:r>
          </w:p>
        </w:tc>
        <w:tc>
          <w:tcPr>
            <w:tcW w:w="6379" w:type="dxa"/>
            <w:vAlign w:val="center"/>
          </w:tcPr>
          <w:p w14:paraId="6E46B5CC" w14:textId="77777777" w:rsidR="00787E99" w:rsidRPr="00787E99" w:rsidRDefault="00787E99" w:rsidP="00787E99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1.Требования к параметрам и характеристикам ушных бирок:</w:t>
            </w:r>
          </w:p>
          <w:p w14:paraId="29B94F91" w14:textId="77777777" w:rsidR="00787E99" w:rsidRPr="00787E99" w:rsidRDefault="00787E99" w:rsidP="00787E99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452E3C47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 Одна пара (одна штука) ушных бирок состоит из «женской» и «мужской» частей,  длина которых должна быть от 30 до 50 мм, ширина-от 30 до 45 мм, </w:t>
            </w:r>
          </w:p>
          <w:p w14:paraId="19CB3807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«женская» часть должна быть помечена с двумя строками: высота первой строки (считая с верху) должна быть минимум 5 мм, высота второй строки - минимум 7 мм., и ширина каждого символа – минимум 1,8 мм,</w:t>
            </w:r>
          </w:p>
          <w:p w14:paraId="24311BEB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На правой или левой стороне первой строки каждой «женской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части» должен быть QR код (Быстрого реагирования),</w:t>
            </w:r>
          </w:p>
          <w:p w14:paraId="0B08C2C4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QR код каждой бирки должен содержать ссылку </w:t>
            </w:r>
            <w:hyperlink r:id="rId7" w:history="1">
              <w:r w:rsidRPr="00787E99">
                <w:rPr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https://anipas.am/t/xxxxxxxxx</w:t>
              </w:r>
            </w:hyperlink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где xxxxxxxxx-это идентификационны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й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номер данной ушной бирки,</w:t>
            </w:r>
          </w:p>
          <w:p w14:paraId="6A249C1D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4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«мужская» часть должна быть помечена с тремя строками: высота первой строки (считая с верху) должна быть минимум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4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мм, высота второй строки должна быть минимум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6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мм, в третьей строке должны быть напечатаны слова «Republic of Armenia»,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высота строки - минимум 2,5 мм,</w:t>
            </w:r>
          </w:p>
          <w:p w14:paraId="1985E63F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цвет ушной бирки должен быть желтым,</w:t>
            </w:r>
          </w:p>
          <w:p w14:paraId="40DEACF8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термостойкость: от -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2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</w:t>
            </w: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C до +55</w:t>
            </w: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t>°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C,</w:t>
            </w:r>
          </w:p>
          <w:p w14:paraId="399E74C5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ушные бирки должны быть упакованы в первичную и вторичную упаковку, соответственно количествами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2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00 пар и до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2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000 пар, очередными, помечен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н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ыми неповторяющимися цифрами в интервале от AM XXX XXXXXX до AM XXX XXXXXX,</w:t>
            </w:r>
          </w:p>
          <w:p w14:paraId="0EF278C5" w14:textId="77777777" w:rsidR="00787E99" w:rsidRPr="00787E99" w:rsidRDefault="00787E99" w:rsidP="00787E99">
            <w:pPr>
              <w:numPr>
                <w:ilvl w:val="0"/>
                <w:numId w:val="3"/>
              </w:numPr>
              <w:tabs>
                <w:tab w:val="left" w:pos="33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на вторичной упаковке должны быть помечены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: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наименования страны-производителя, организации, количество и диапазон номеров, дата производства, размеры, цвет и параметр термостойкости частей ушных бирок.</w:t>
            </w:r>
          </w:p>
          <w:p w14:paraId="070FD0D2" w14:textId="77777777" w:rsidR="00787E99" w:rsidRPr="00787E99" w:rsidRDefault="00787E99" w:rsidP="00787E99">
            <w:pPr>
              <w:spacing w:after="0" w:line="240" w:lineRule="auto"/>
              <w:ind w:left="-14" w:firstLine="581"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2. Требования к продукции:</w:t>
            </w:r>
          </w:p>
          <w:p w14:paraId="04CAC50F" w14:textId="77777777" w:rsidR="00787E99" w:rsidRPr="00787E99" w:rsidRDefault="00787E99" w:rsidP="00787E99">
            <w:pPr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Ушные бирки одноразового пользования для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мелк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ого рогатого скота, напечатанные двусторонно (маркированные) лазерным способом должны:</w:t>
            </w:r>
          </w:p>
          <w:p w14:paraId="71F68FD6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0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быть эластичными, изготовленными из термопластичного полиуретанового материала (или может содержать неагрессивные металлические вставки или наконечники),</w:t>
            </w:r>
          </w:p>
          <w:p w14:paraId="1AF8F836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на «женской» и «мужской» части обеих пар (правого и левого уха) ушных бирок животного должен быть указан код Республики Армения из двух букв - «АМ» и 9-значный индивидуальный идентификационный номер, последняя цифра которого представляет из себя контрольный номер,</w:t>
            </w:r>
          </w:p>
          <w:p w14:paraId="5C56DFA5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идентификационные номера ушной бирки должны быть организованы максимум в двух рядах,</w:t>
            </w:r>
          </w:p>
          <w:p w14:paraId="0BCEA758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размер контрольного цифра может быть на 25% меньше чем остальные цифры,</w:t>
            </w:r>
          </w:p>
          <w:p w14:paraId="11F68BC0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31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формулу генерализации контрольного цифра покупатель представит поставщику после признания победителя тендера,</w:t>
            </w:r>
          </w:p>
          <w:p w14:paraId="3A5C01BE" w14:textId="77777777" w:rsidR="00787E99" w:rsidRPr="00787E99" w:rsidRDefault="00787E99" w:rsidP="00787E99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ind w:left="-14" w:firstLine="53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данные на внешних поверхностях как «мужской», так и «женской» части обеих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пар (правого и левого уха)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ушн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ых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бир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о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к должны быть идентичны и напечатаны черным цветом, доплжны не стираться и легкочитаемыми на протяжении всей жизни животного.</w:t>
            </w:r>
          </w:p>
          <w:p w14:paraId="76BBAA51" w14:textId="77777777" w:rsidR="00787E99" w:rsidRPr="00787E99" w:rsidRDefault="00787E99" w:rsidP="00787E99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1881CC88" w14:textId="77777777" w:rsidR="00787E99" w:rsidRPr="00787E99" w:rsidRDefault="00787E99" w:rsidP="00787E99">
            <w:pPr>
              <w:spacing w:after="0" w:line="240" w:lineRule="auto"/>
              <w:ind w:firstLine="56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3. Требования к регистрации, организации-изготовителю и к другим документам:</w:t>
            </w:r>
          </w:p>
          <w:p w14:paraId="46902E7C" w14:textId="77777777" w:rsidR="00787E99" w:rsidRPr="00787E99" w:rsidRDefault="00787E99" w:rsidP="00787E99">
            <w:pPr>
              <w:numPr>
                <w:ilvl w:val="0"/>
                <w:numId w:val="5"/>
              </w:numPr>
              <w:tabs>
                <w:tab w:val="left" w:pos="331"/>
              </w:tabs>
              <w:spacing w:after="0" w:line="240" w:lineRule="auto"/>
              <w:ind w:left="-14" w:firstLine="39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указания о максимально эффективном употреблении ушных бирок,</w:t>
            </w:r>
          </w:p>
          <w:p w14:paraId="245423EA" w14:textId="77777777" w:rsidR="00787E99" w:rsidRPr="00787E99" w:rsidRDefault="00787E99" w:rsidP="00787E99">
            <w:pPr>
              <w:numPr>
                <w:ilvl w:val="0"/>
                <w:numId w:val="5"/>
              </w:numPr>
              <w:tabs>
                <w:tab w:val="left" w:pos="364"/>
              </w:tabs>
              <w:spacing w:after="0" w:line="240" w:lineRule="auto"/>
              <w:ind w:left="-14" w:firstLine="39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shd w:val="clear" w:color="auto" w:fill="FFFFFF"/>
                <w:lang w:val="hy-AM"/>
              </w:rPr>
              <w:t>обязательство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со стороны производителя, согласно которой он обязуется не производить ушные бирки с идентичными неповторяющимися идентификационными номерами.</w:t>
            </w:r>
          </w:p>
          <w:p w14:paraId="4AF28BD1" w14:textId="77777777" w:rsidR="00787E99" w:rsidRPr="00787E99" w:rsidRDefault="00787E99" w:rsidP="00787E99">
            <w:pPr>
              <w:spacing w:after="160" w:line="259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  <w:p w14:paraId="55EAB986" w14:textId="77777777" w:rsidR="00787E99" w:rsidRPr="00787E99" w:rsidRDefault="00787E99" w:rsidP="00787E99">
            <w:pPr>
              <w:spacing w:after="160" w:line="259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4. </w:t>
            </w: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Требования к качеству:</w:t>
            </w:r>
          </w:p>
          <w:p w14:paraId="28DC3966" w14:textId="77777777" w:rsidR="00787E99" w:rsidRPr="00787E99" w:rsidRDefault="00787E99" w:rsidP="00787E99">
            <w:pPr>
              <w:numPr>
                <w:ilvl w:val="0"/>
                <w:numId w:val="7"/>
              </w:numPr>
              <w:tabs>
                <w:tab w:val="left" w:pos="392"/>
              </w:tabs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поставленный товар должен соответствовать техническим требованиям представленными заявкой тендера,</w:t>
            </w:r>
          </w:p>
          <w:p w14:paraId="2392D13A" w14:textId="77777777" w:rsidR="00787E99" w:rsidRPr="00787E99" w:rsidRDefault="00787E99" w:rsidP="00787E99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данные о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б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ушных бирок должны быть размещены на официальном веб-сайте ICAR /Международный комитет по регистрации животных/ </w:t>
            </w:r>
            <w:hyperlink r:id="rId8" w:history="1">
              <w:r w:rsidRPr="00787E99">
                <w:rPr>
                  <w:rFonts w:ascii="GHEA Grapalat" w:eastAsia="Calibri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http://www.icar.org/</w:t>
              </w:r>
            </w:hyperlink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</w:t>
            </w:r>
          </w:p>
          <w:p w14:paraId="5271695F" w14:textId="77777777" w:rsidR="00787E99" w:rsidRPr="00787E99" w:rsidRDefault="00787E99" w:rsidP="00787E99">
            <w:pPr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7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поставщик, получив заявку электронной почтой о наличии бракованной ушной бирки, который будет обосновываться со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стороны покупателя, в течение 7 рабочих дней обязан предоставить новую ушную бирку с идентификационным номером той которая была выбракована.</w:t>
            </w:r>
          </w:p>
          <w:p w14:paraId="63E45067" w14:textId="77777777" w:rsidR="00787E99" w:rsidRPr="00787E99" w:rsidRDefault="00787E99" w:rsidP="00787E99">
            <w:pPr>
              <w:tabs>
                <w:tab w:val="left" w:pos="720"/>
              </w:tabs>
              <w:spacing w:after="0" w:line="240" w:lineRule="auto"/>
              <w:ind w:left="567"/>
              <w:contextualSpacing/>
              <w:jc w:val="both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5. Общая информация:</w:t>
            </w:r>
          </w:p>
          <w:p w14:paraId="48ED7907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51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одна штука ушных бирок </w:t>
            </w:r>
            <w:r w:rsidRPr="00787E99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>считается как одна пара,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общее количество: 500000 пар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, (для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250000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 голов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животных),</w:t>
            </w:r>
          </w:p>
          <w:p w14:paraId="5948D3D0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>в случае 3-ого подпункта пункта 4 восстановленные бирки не будут учтены в общее количество заказанных ушных бирок,</w:t>
            </w:r>
          </w:p>
          <w:p w14:paraId="59F2BD56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81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 xml:space="preserve">требование </w:t>
            </w: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3-ого подпункта пункта 4 </w:t>
            </w:r>
            <w:r w:rsidRPr="00787E99">
              <w:rPr>
                <w:rFonts w:ascii="GHEA Grapalat" w:eastAsia="Calibri" w:hAnsi="GHEA Grapalat" w:cs="Times New Roman"/>
                <w:b/>
                <w:sz w:val="20"/>
                <w:szCs w:val="20"/>
                <w:u w:val="single"/>
                <w:lang w:val="ru-RU"/>
              </w:rPr>
              <w:t>действует</w:t>
            </w:r>
            <w:r w:rsidRPr="00787E99"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u w:val="single"/>
                <w:lang w:val="hy-AM"/>
              </w:rPr>
              <w:t xml:space="preserve"> на стадии исполнения договора,</w:t>
            </w:r>
          </w:p>
          <w:p w14:paraId="50565FDD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81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10 000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пар (штук) из поставленных ушных бирок должны быть без номера. </w:t>
            </w:r>
          </w:p>
          <w:p w14:paraId="1CA8700A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поставщик об</w:t>
            </w:r>
            <w:r w:rsidRPr="00787E99">
              <w:rPr>
                <w:rFonts w:ascii="GHEA Grapalat" w:eastAsia="Calibri" w:hAnsi="GHEA Grapalat" w:cs="Times New Roman"/>
                <w:color w:val="111111"/>
                <w:sz w:val="20"/>
                <w:szCs w:val="20"/>
                <w:shd w:val="clear" w:color="auto" w:fill="FFFFFF"/>
                <w:lang w:val="hy-AM"/>
              </w:rPr>
              <w:t>ъ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язан перевозить товар на место поставки и разгрузить на складе.</w:t>
            </w:r>
          </w:p>
          <w:p w14:paraId="04DEDF71" w14:textId="77777777" w:rsidR="00787E99" w:rsidRPr="00787E99" w:rsidRDefault="00787E99" w:rsidP="00787E99">
            <w:pPr>
              <w:numPr>
                <w:ilvl w:val="0"/>
                <w:numId w:val="6"/>
              </w:numPr>
              <w:tabs>
                <w:tab w:val="left" w:pos="466"/>
                <w:tab w:val="left" w:pos="1080"/>
              </w:tabs>
              <w:spacing w:after="0" w:line="240" w:lineRule="auto"/>
              <w:ind w:firstLine="181"/>
              <w:contextualSpacing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По итогам тендера победителю будут предоставлены порядковые номера ушных бирок.</w:t>
            </w:r>
          </w:p>
        </w:tc>
        <w:tc>
          <w:tcPr>
            <w:tcW w:w="853" w:type="dxa"/>
            <w:vAlign w:val="center"/>
          </w:tcPr>
          <w:p w14:paraId="752EA12E" w14:textId="77777777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штука</w:t>
            </w:r>
          </w:p>
        </w:tc>
        <w:tc>
          <w:tcPr>
            <w:tcW w:w="850" w:type="dxa"/>
            <w:vAlign w:val="center"/>
          </w:tcPr>
          <w:p w14:paraId="18EA4538" w14:textId="70DE1DD4" w:rsidR="00787E99" w:rsidRPr="00787E99" w:rsidRDefault="00787E99" w:rsidP="00787E99">
            <w:pPr>
              <w:spacing w:after="0" w:line="259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415" w:type="dxa"/>
            <w:vAlign w:val="center"/>
          </w:tcPr>
          <w:p w14:paraId="6E6E3135" w14:textId="142B430E" w:rsidR="00787E99" w:rsidRPr="00787E99" w:rsidRDefault="00787E99" w:rsidP="00787E99">
            <w:pPr>
              <w:spacing w:after="0" w:line="259" w:lineRule="auto"/>
              <w:ind w:left="-104" w:right="-10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462C37B" w14:textId="77777777" w:rsidR="00787E99" w:rsidRPr="00787E99" w:rsidRDefault="00787E99" w:rsidP="00787E99">
            <w:pPr>
              <w:tabs>
                <w:tab w:val="left" w:pos="781"/>
              </w:tabs>
              <w:spacing w:after="0" w:line="240" w:lineRule="auto"/>
              <w:ind w:left="-104" w:right="-75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5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00 000</w:t>
            </w:r>
          </w:p>
        </w:tc>
        <w:tc>
          <w:tcPr>
            <w:tcW w:w="1278" w:type="dxa"/>
            <w:vAlign w:val="center"/>
          </w:tcPr>
          <w:p w14:paraId="2BF1F7AA" w14:textId="77777777" w:rsidR="00787E99" w:rsidRPr="00787E99" w:rsidRDefault="00787E99" w:rsidP="00787E99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7CB6EE26" w14:textId="77777777" w:rsidR="00787E99" w:rsidRPr="00787E99" w:rsidRDefault="00787E99" w:rsidP="00787E99">
            <w:pPr>
              <w:spacing w:after="0" w:line="240" w:lineRule="auto"/>
              <w:ind w:left="-1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10DB2D41" w14:textId="77777777" w:rsidR="00787E99" w:rsidRPr="00787E99" w:rsidRDefault="00787E99" w:rsidP="00787E99">
            <w:pPr>
              <w:spacing w:after="0" w:line="240" w:lineRule="auto"/>
              <w:ind w:left="-14"/>
              <w:jc w:val="center"/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</w:pP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5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00 000 штук (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5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>00 000 пар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– для 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ru-RU"/>
              </w:rPr>
              <w:t>250</w:t>
            </w:r>
            <w:r w:rsidRPr="00787E9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000 голов) </w:t>
            </w: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на 50-й</w:t>
            </w:r>
            <w:r w:rsidRPr="00787E99">
              <w:rPr>
                <w:rFonts w:ascii="GHEA Grapalat" w:eastAsia="Calibri" w:hAnsi="GHEA Grapalat" w:cs="Calibri"/>
                <w:iCs/>
                <w:sz w:val="20"/>
                <w:szCs w:val="20"/>
                <w:shd w:val="clear" w:color="auto" w:fill="FFFFFF"/>
                <w:lang w:val="hy-AM"/>
              </w:rPr>
              <w:t xml:space="preserve"> день после вступления в силу соглашения </w:t>
            </w:r>
          </w:p>
          <w:p w14:paraId="4363DD6C" w14:textId="77777777" w:rsidR="00787E99" w:rsidRPr="00787E99" w:rsidRDefault="00787E99" w:rsidP="00787E99">
            <w:pPr>
              <w:spacing w:after="0" w:line="240" w:lineRule="auto"/>
              <w:ind w:left="-104" w:right="-104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/РА </w:t>
            </w: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г.Ереван, </w:t>
            </w:r>
          </w:p>
          <w:p w14:paraId="693244A9" w14:textId="77777777" w:rsidR="00787E99" w:rsidRPr="00787E99" w:rsidRDefault="00787E99" w:rsidP="00787E99">
            <w:pPr>
              <w:spacing w:after="0" w:line="240" w:lineRule="auto"/>
              <w:ind w:left="-104" w:right="-104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Эребуни 12/</w:t>
            </w:r>
          </w:p>
        </w:tc>
      </w:tr>
      <w:tr w:rsidR="00787E99" w:rsidRPr="00692B76" w14:paraId="32D85E29" w14:textId="77777777" w:rsidTr="00BA2E88">
        <w:trPr>
          <w:trHeight w:val="246"/>
        </w:trPr>
        <w:tc>
          <w:tcPr>
            <w:tcW w:w="2552" w:type="dxa"/>
            <w:gridSpan w:val="2"/>
            <w:vAlign w:val="center"/>
          </w:tcPr>
          <w:p w14:paraId="14DFFA5E" w14:textId="77777777" w:rsidR="00787E99" w:rsidRPr="00787E99" w:rsidRDefault="00787E99" w:rsidP="00787E99">
            <w:pPr>
              <w:spacing w:after="0" w:line="240" w:lineRule="auto"/>
              <w:ind w:left="-104" w:right="-7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Другие условия:</w:t>
            </w:r>
          </w:p>
        </w:tc>
        <w:tc>
          <w:tcPr>
            <w:tcW w:w="11909" w:type="dxa"/>
            <w:gridSpan w:val="6"/>
          </w:tcPr>
          <w:p w14:paraId="6F9499AC" w14:textId="77777777" w:rsidR="00787E99" w:rsidRPr="00787E99" w:rsidRDefault="00787E99" w:rsidP="00787E99">
            <w:pPr>
              <w:spacing w:after="0" w:line="240" w:lineRule="auto"/>
              <w:ind w:right="176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87E99">
              <w:rPr>
                <w:rFonts w:ascii="GHEA Grapalat" w:eastAsia="Calibri" w:hAnsi="GHEA Grapalat" w:cs="Times New Roman"/>
                <w:i/>
                <w:sz w:val="20"/>
                <w:szCs w:val="20"/>
                <w:lang w:val="ru-RU"/>
              </w:rPr>
              <w:t>При участии в процедуре участник должен предоставить: 1) информацию о товарном знаке и производителе предлагаемой продукции, 2) гарантийное письмо или сертификат соответствия от производителя продукции или его представителя — на этапе исполнения договора.</w:t>
            </w:r>
          </w:p>
        </w:tc>
      </w:tr>
    </w:tbl>
    <w:p w14:paraId="31A11C58" w14:textId="77777777" w:rsidR="00787E99" w:rsidRPr="00787E99" w:rsidRDefault="00787E99" w:rsidP="00787E99">
      <w:pPr>
        <w:spacing w:after="0" w:line="240" w:lineRule="auto"/>
        <w:rPr>
          <w:rFonts w:ascii="GHEA Grapalat" w:eastAsia="Calibri" w:hAnsi="GHEA Grapalat" w:cs="Times New Roman"/>
          <w:i/>
          <w:sz w:val="20"/>
          <w:szCs w:val="20"/>
          <w:lang w:val="ru-RU"/>
        </w:rPr>
      </w:pPr>
    </w:p>
    <w:p w14:paraId="42723828" w14:textId="2FDB939B" w:rsidR="003A502B" w:rsidRPr="00787E99" w:rsidRDefault="003A502B" w:rsidP="00FA792E">
      <w:pPr>
        <w:autoSpaceDE w:val="0"/>
        <w:autoSpaceDN w:val="0"/>
        <w:adjustRightInd w:val="0"/>
        <w:spacing w:after="0" w:line="240" w:lineRule="auto"/>
        <w:ind w:left="5220" w:hanging="180"/>
        <w:rPr>
          <w:rFonts w:ascii="GHEA Grapalat" w:hAnsi="GHEA Grapalat"/>
          <w:sz w:val="16"/>
          <w:szCs w:val="16"/>
          <w:lang w:val="ru-RU"/>
        </w:rPr>
      </w:pPr>
    </w:p>
    <w:sectPr w:rsidR="003A502B" w:rsidRPr="00787E99" w:rsidSect="00DA6349">
      <w:pgSz w:w="16838" w:h="11906" w:orient="landscape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6963"/>
    <w:multiLevelType w:val="hybridMultilevel"/>
    <w:tmpl w:val="EAE8715E"/>
    <w:lvl w:ilvl="0" w:tplc="B6A4446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45643"/>
    <w:multiLevelType w:val="hybridMultilevel"/>
    <w:tmpl w:val="FC54E67C"/>
    <w:lvl w:ilvl="0" w:tplc="04090011">
      <w:start w:val="1"/>
      <w:numFmt w:val="decimal"/>
      <w:lvlText w:val="%1)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83C1C37"/>
    <w:multiLevelType w:val="hybridMultilevel"/>
    <w:tmpl w:val="36F8532E"/>
    <w:lvl w:ilvl="0" w:tplc="A4DC3F4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90065"/>
    <w:multiLevelType w:val="hybridMultilevel"/>
    <w:tmpl w:val="B538A9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3B2B82"/>
    <w:multiLevelType w:val="hybridMultilevel"/>
    <w:tmpl w:val="E4BCC1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7565188">
    <w:abstractNumId w:val="6"/>
  </w:num>
  <w:num w:numId="2" w16cid:durableId="1718965812">
    <w:abstractNumId w:val="1"/>
  </w:num>
  <w:num w:numId="3" w16cid:durableId="1918706680">
    <w:abstractNumId w:val="0"/>
  </w:num>
  <w:num w:numId="4" w16cid:durableId="1513034423">
    <w:abstractNumId w:val="5"/>
  </w:num>
  <w:num w:numId="5" w16cid:durableId="1772431726">
    <w:abstractNumId w:val="4"/>
  </w:num>
  <w:num w:numId="6" w16cid:durableId="252780340">
    <w:abstractNumId w:val="3"/>
  </w:num>
  <w:num w:numId="7" w16cid:durableId="26372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9F"/>
    <w:rsid w:val="00001A59"/>
    <w:rsid w:val="000024BB"/>
    <w:rsid w:val="00002609"/>
    <w:rsid w:val="000066BD"/>
    <w:rsid w:val="000128C2"/>
    <w:rsid w:val="00013019"/>
    <w:rsid w:val="0001751D"/>
    <w:rsid w:val="00022434"/>
    <w:rsid w:val="00025517"/>
    <w:rsid w:val="00047C3F"/>
    <w:rsid w:val="00050E4E"/>
    <w:rsid w:val="00055F83"/>
    <w:rsid w:val="0006042D"/>
    <w:rsid w:val="00060777"/>
    <w:rsid w:val="00060E00"/>
    <w:rsid w:val="000646E3"/>
    <w:rsid w:val="000763B0"/>
    <w:rsid w:val="00084991"/>
    <w:rsid w:val="00094258"/>
    <w:rsid w:val="000B52B9"/>
    <w:rsid w:val="000B56A6"/>
    <w:rsid w:val="000C4C08"/>
    <w:rsid w:val="000E46E5"/>
    <w:rsid w:val="000F1221"/>
    <w:rsid w:val="000F3048"/>
    <w:rsid w:val="00102E35"/>
    <w:rsid w:val="0010646C"/>
    <w:rsid w:val="00117ACA"/>
    <w:rsid w:val="00134712"/>
    <w:rsid w:val="00144963"/>
    <w:rsid w:val="00144B15"/>
    <w:rsid w:val="00145895"/>
    <w:rsid w:val="001504A3"/>
    <w:rsid w:val="00151F5B"/>
    <w:rsid w:val="00155F02"/>
    <w:rsid w:val="001572F4"/>
    <w:rsid w:val="00166EED"/>
    <w:rsid w:val="0017271A"/>
    <w:rsid w:val="00176CF1"/>
    <w:rsid w:val="001912EC"/>
    <w:rsid w:val="001A3858"/>
    <w:rsid w:val="001A3D48"/>
    <w:rsid w:val="001A4618"/>
    <w:rsid w:val="001B05BA"/>
    <w:rsid w:val="001B2A47"/>
    <w:rsid w:val="001B3D59"/>
    <w:rsid w:val="001B78A6"/>
    <w:rsid w:val="001C14AC"/>
    <w:rsid w:val="001C67FA"/>
    <w:rsid w:val="001D1346"/>
    <w:rsid w:val="001E5CC6"/>
    <w:rsid w:val="001F5976"/>
    <w:rsid w:val="00216488"/>
    <w:rsid w:val="0024084F"/>
    <w:rsid w:val="00246807"/>
    <w:rsid w:val="00266997"/>
    <w:rsid w:val="00267EA8"/>
    <w:rsid w:val="00272637"/>
    <w:rsid w:val="00274CBD"/>
    <w:rsid w:val="00276254"/>
    <w:rsid w:val="002B2DE5"/>
    <w:rsid w:val="002C0D3F"/>
    <w:rsid w:val="002D1408"/>
    <w:rsid w:val="002D7951"/>
    <w:rsid w:val="002E2992"/>
    <w:rsid w:val="002E4F99"/>
    <w:rsid w:val="002E588C"/>
    <w:rsid w:val="002E6EC7"/>
    <w:rsid w:val="002F5BCA"/>
    <w:rsid w:val="00310259"/>
    <w:rsid w:val="00323DCA"/>
    <w:rsid w:val="00334E6E"/>
    <w:rsid w:val="00354D9F"/>
    <w:rsid w:val="003655CB"/>
    <w:rsid w:val="00381ED4"/>
    <w:rsid w:val="00384D91"/>
    <w:rsid w:val="003949FA"/>
    <w:rsid w:val="00395ED0"/>
    <w:rsid w:val="003972B5"/>
    <w:rsid w:val="00397A4E"/>
    <w:rsid w:val="00397BAC"/>
    <w:rsid w:val="003A502B"/>
    <w:rsid w:val="003A6249"/>
    <w:rsid w:val="003A6750"/>
    <w:rsid w:val="003A7383"/>
    <w:rsid w:val="003A7A23"/>
    <w:rsid w:val="003D001C"/>
    <w:rsid w:val="003E54ED"/>
    <w:rsid w:val="003E5D70"/>
    <w:rsid w:val="003F52F6"/>
    <w:rsid w:val="00421899"/>
    <w:rsid w:val="00425BC4"/>
    <w:rsid w:val="00442F3A"/>
    <w:rsid w:val="0044438C"/>
    <w:rsid w:val="004476C3"/>
    <w:rsid w:val="00452005"/>
    <w:rsid w:val="00457420"/>
    <w:rsid w:val="00462315"/>
    <w:rsid w:val="004642F0"/>
    <w:rsid w:val="00467CA9"/>
    <w:rsid w:val="00480D16"/>
    <w:rsid w:val="00493BFD"/>
    <w:rsid w:val="004A3FCB"/>
    <w:rsid w:val="004A4D74"/>
    <w:rsid w:val="004A6516"/>
    <w:rsid w:val="004B3B3D"/>
    <w:rsid w:val="004C3553"/>
    <w:rsid w:val="004C384D"/>
    <w:rsid w:val="004D649A"/>
    <w:rsid w:val="004E3829"/>
    <w:rsid w:val="004F016E"/>
    <w:rsid w:val="004F0F5D"/>
    <w:rsid w:val="004F353F"/>
    <w:rsid w:val="00503F4D"/>
    <w:rsid w:val="005212EB"/>
    <w:rsid w:val="005261EE"/>
    <w:rsid w:val="00543283"/>
    <w:rsid w:val="00551FB0"/>
    <w:rsid w:val="00562D14"/>
    <w:rsid w:val="005645F0"/>
    <w:rsid w:val="005766CC"/>
    <w:rsid w:val="00587236"/>
    <w:rsid w:val="00590C4F"/>
    <w:rsid w:val="00592FA5"/>
    <w:rsid w:val="00593710"/>
    <w:rsid w:val="00596706"/>
    <w:rsid w:val="005A1EA3"/>
    <w:rsid w:val="005A687B"/>
    <w:rsid w:val="005A774C"/>
    <w:rsid w:val="005A7D07"/>
    <w:rsid w:val="005E006E"/>
    <w:rsid w:val="005E2493"/>
    <w:rsid w:val="005E6102"/>
    <w:rsid w:val="005F1387"/>
    <w:rsid w:val="0060018E"/>
    <w:rsid w:val="00605ED6"/>
    <w:rsid w:val="00624541"/>
    <w:rsid w:val="006259BA"/>
    <w:rsid w:val="0063664C"/>
    <w:rsid w:val="006566C5"/>
    <w:rsid w:val="00663F88"/>
    <w:rsid w:val="00671D0C"/>
    <w:rsid w:val="00673234"/>
    <w:rsid w:val="00673F97"/>
    <w:rsid w:val="00676A57"/>
    <w:rsid w:val="00690681"/>
    <w:rsid w:val="0069141B"/>
    <w:rsid w:val="00692B76"/>
    <w:rsid w:val="006A6B57"/>
    <w:rsid w:val="006B1072"/>
    <w:rsid w:val="006C29F4"/>
    <w:rsid w:val="006C5D23"/>
    <w:rsid w:val="006C6B34"/>
    <w:rsid w:val="006C6D6C"/>
    <w:rsid w:val="006D0D6D"/>
    <w:rsid w:val="006D25C5"/>
    <w:rsid w:val="006D616A"/>
    <w:rsid w:val="006D7CBA"/>
    <w:rsid w:val="006E284C"/>
    <w:rsid w:val="006E340D"/>
    <w:rsid w:val="006E5679"/>
    <w:rsid w:val="007019AD"/>
    <w:rsid w:val="00701AC8"/>
    <w:rsid w:val="00713732"/>
    <w:rsid w:val="00730A71"/>
    <w:rsid w:val="00751260"/>
    <w:rsid w:val="007519E4"/>
    <w:rsid w:val="00755625"/>
    <w:rsid w:val="0075665F"/>
    <w:rsid w:val="00756FC6"/>
    <w:rsid w:val="007703A8"/>
    <w:rsid w:val="0078091D"/>
    <w:rsid w:val="00780BB9"/>
    <w:rsid w:val="00787E99"/>
    <w:rsid w:val="007939A5"/>
    <w:rsid w:val="00794D1F"/>
    <w:rsid w:val="007A25B5"/>
    <w:rsid w:val="007B6C02"/>
    <w:rsid w:val="007C75CA"/>
    <w:rsid w:val="007C7780"/>
    <w:rsid w:val="007D0077"/>
    <w:rsid w:val="007E11DB"/>
    <w:rsid w:val="007E52AC"/>
    <w:rsid w:val="007E7A05"/>
    <w:rsid w:val="007E7A37"/>
    <w:rsid w:val="0081779A"/>
    <w:rsid w:val="00821E14"/>
    <w:rsid w:val="00824792"/>
    <w:rsid w:val="00825218"/>
    <w:rsid w:val="00837ED1"/>
    <w:rsid w:val="00842484"/>
    <w:rsid w:val="0084358D"/>
    <w:rsid w:val="0084387E"/>
    <w:rsid w:val="00844A96"/>
    <w:rsid w:val="008456E4"/>
    <w:rsid w:val="0084662A"/>
    <w:rsid w:val="00852A24"/>
    <w:rsid w:val="00864650"/>
    <w:rsid w:val="008662F3"/>
    <w:rsid w:val="00866475"/>
    <w:rsid w:val="008968F8"/>
    <w:rsid w:val="008978CF"/>
    <w:rsid w:val="008A7A9C"/>
    <w:rsid w:val="008C1B57"/>
    <w:rsid w:val="008C22B3"/>
    <w:rsid w:val="008C6D65"/>
    <w:rsid w:val="008C70B9"/>
    <w:rsid w:val="008F0641"/>
    <w:rsid w:val="008F54E0"/>
    <w:rsid w:val="00904742"/>
    <w:rsid w:val="009057A9"/>
    <w:rsid w:val="009064BA"/>
    <w:rsid w:val="00911A12"/>
    <w:rsid w:val="009239B5"/>
    <w:rsid w:val="009262DB"/>
    <w:rsid w:val="00943345"/>
    <w:rsid w:val="00947A7D"/>
    <w:rsid w:val="00961CE2"/>
    <w:rsid w:val="00965BAC"/>
    <w:rsid w:val="00966E29"/>
    <w:rsid w:val="009670BF"/>
    <w:rsid w:val="00980433"/>
    <w:rsid w:val="00997D8B"/>
    <w:rsid w:val="009A4472"/>
    <w:rsid w:val="009B4061"/>
    <w:rsid w:val="009C6CB3"/>
    <w:rsid w:val="009C7367"/>
    <w:rsid w:val="009E7916"/>
    <w:rsid w:val="009F0AEE"/>
    <w:rsid w:val="009F0EF6"/>
    <w:rsid w:val="00A03CFC"/>
    <w:rsid w:val="00A0624D"/>
    <w:rsid w:val="00A25AB7"/>
    <w:rsid w:val="00A30580"/>
    <w:rsid w:val="00A35AF1"/>
    <w:rsid w:val="00A459FD"/>
    <w:rsid w:val="00A50FB8"/>
    <w:rsid w:val="00A524AB"/>
    <w:rsid w:val="00A56124"/>
    <w:rsid w:val="00A57B3F"/>
    <w:rsid w:val="00A603DC"/>
    <w:rsid w:val="00A6186F"/>
    <w:rsid w:val="00A7255D"/>
    <w:rsid w:val="00A728DB"/>
    <w:rsid w:val="00A80D08"/>
    <w:rsid w:val="00A83CC3"/>
    <w:rsid w:val="00A84F84"/>
    <w:rsid w:val="00A957C1"/>
    <w:rsid w:val="00A96680"/>
    <w:rsid w:val="00AB3186"/>
    <w:rsid w:val="00AC2F7B"/>
    <w:rsid w:val="00AD19BB"/>
    <w:rsid w:val="00AE770E"/>
    <w:rsid w:val="00AF0CB0"/>
    <w:rsid w:val="00AF1C89"/>
    <w:rsid w:val="00AF66E7"/>
    <w:rsid w:val="00AF7A02"/>
    <w:rsid w:val="00B01CBE"/>
    <w:rsid w:val="00B01CD7"/>
    <w:rsid w:val="00B02396"/>
    <w:rsid w:val="00B05798"/>
    <w:rsid w:val="00B11941"/>
    <w:rsid w:val="00B11B20"/>
    <w:rsid w:val="00B22DD2"/>
    <w:rsid w:val="00B25FBD"/>
    <w:rsid w:val="00B31699"/>
    <w:rsid w:val="00B322E7"/>
    <w:rsid w:val="00B33877"/>
    <w:rsid w:val="00B40D20"/>
    <w:rsid w:val="00B4249A"/>
    <w:rsid w:val="00B4404B"/>
    <w:rsid w:val="00B4427A"/>
    <w:rsid w:val="00B5483F"/>
    <w:rsid w:val="00B572C5"/>
    <w:rsid w:val="00B63541"/>
    <w:rsid w:val="00B74397"/>
    <w:rsid w:val="00B86EAF"/>
    <w:rsid w:val="00B93E03"/>
    <w:rsid w:val="00BB4E83"/>
    <w:rsid w:val="00BC1000"/>
    <w:rsid w:val="00BC3589"/>
    <w:rsid w:val="00BC3DC9"/>
    <w:rsid w:val="00BC475D"/>
    <w:rsid w:val="00BC4C1A"/>
    <w:rsid w:val="00BC6959"/>
    <w:rsid w:val="00BD1BCD"/>
    <w:rsid w:val="00BD6F48"/>
    <w:rsid w:val="00BE2400"/>
    <w:rsid w:val="00C0644E"/>
    <w:rsid w:val="00C16711"/>
    <w:rsid w:val="00C174B1"/>
    <w:rsid w:val="00C24CB6"/>
    <w:rsid w:val="00C36005"/>
    <w:rsid w:val="00C4066C"/>
    <w:rsid w:val="00C52947"/>
    <w:rsid w:val="00C669D7"/>
    <w:rsid w:val="00C73C27"/>
    <w:rsid w:val="00C74547"/>
    <w:rsid w:val="00C813F9"/>
    <w:rsid w:val="00C81C5B"/>
    <w:rsid w:val="00C8401E"/>
    <w:rsid w:val="00C8464D"/>
    <w:rsid w:val="00CB715E"/>
    <w:rsid w:val="00CC5C41"/>
    <w:rsid w:val="00CC6106"/>
    <w:rsid w:val="00CD0A08"/>
    <w:rsid w:val="00CD133D"/>
    <w:rsid w:val="00D210FB"/>
    <w:rsid w:val="00D212C7"/>
    <w:rsid w:val="00D2722A"/>
    <w:rsid w:val="00D27EDE"/>
    <w:rsid w:val="00D45F79"/>
    <w:rsid w:val="00D53152"/>
    <w:rsid w:val="00D72BF0"/>
    <w:rsid w:val="00D91C3D"/>
    <w:rsid w:val="00D973E9"/>
    <w:rsid w:val="00DA6349"/>
    <w:rsid w:val="00DB3F66"/>
    <w:rsid w:val="00DC5EA9"/>
    <w:rsid w:val="00DC5FDE"/>
    <w:rsid w:val="00DD2B9C"/>
    <w:rsid w:val="00DD4898"/>
    <w:rsid w:val="00DD7013"/>
    <w:rsid w:val="00DE31CB"/>
    <w:rsid w:val="00DE393E"/>
    <w:rsid w:val="00DE6252"/>
    <w:rsid w:val="00DE76E8"/>
    <w:rsid w:val="00DF4E28"/>
    <w:rsid w:val="00E047DC"/>
    <w:rsid w:val="00E07004"/>
    <w:rsid w:val="00E12432"/>
    <w:rsid w:val="00E2039F"/>
    <w:rsid w:val="00E2194A"/>
    <w:rsid w:val="00E25D7F"/>
    <w:rsid w:val="00E3205D"/>
    <w:rsid w:val="00E3299B"/>
    <w:rsid w:val="00E42775"/>
    <w:rsid w:val="00E44144"/>
    <w:rsid w:val="00E5318E"/>
    <w:rsid w:val="00E708BA"/>
    <w:rsid w:val="00E927FE"/>
    <w:rsid w:val="00EB7DD1"/>
    <w:rsid w:val="00EC18ED"/>
    <w:rsid w:val="00F07EE8"/>
    <w:rsid w:val="00F14CDC"/>
    <w:rsid w:val="00F17234"/>
    <w:rsid w:val="00F204FB"/>
    <w:rsid w:val="00F23F88"/>
    <w:rsid w:val="00F26768"/>
    <w:rsid w:val="00F34E82"/>
    <w:rsid w:val="00F47188"/>
    <w:rsid w:val="00F72781"/>
    <w:rsid w:val="00F76905"/>
    <w:rsid w:val="00FA792E"/>
    <w:rsid w:val="00FB3777"/>
    <w:rsid w:val="00FD2691"/>
    <w:rsid w:val="00FD7ADC"/>
    <w:rsid w:val="00FF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15AC"/>
  <w15:docId w15:val="{8DB89355-7816-4885-9F2D-583EC2CF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4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C47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F9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C174B1"/>
    <w:rPr>
      <w:color w:val="0000FF" w:themeColor="hyperlink"/>
      <w:u w:val="single"/>
    </w:rPr>
  </w:style>
  <w:style w:type="character" w:styleId="Strong">
    <w:name w:val="Strong"/>
    <w:uiPriority w:val="22"/>
    <w:qFormat/>
    <w:rsid w:val="00C174B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ar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anipas.am/t/xxxxxxxx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car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34229-E88B-4255-A769-0D1E59EB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6</Pages>
  <Words>1103</Words>
  <Characters>9339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V. Meliksetyan</dc:creator>
  <cp:keywords>https://mul2-mineconomy.gov.am/tasks/1021298/oneclick?token=f8f99cf27e18747d152dba23b3feb1fe</cp:keywords>
  <dc:description/>
  <cp:lastModifiedBy>Gayane Danielyan</cp:lastModifiedBy>
  <cp:revision>347</cp:revision>
  <cp:lastPrinted>2026-04-23T09:24:00Z</cp:lastPrinted>
  <dcterms:created xsi:type="dcterms:W3CDTF">2021-08-02T11:45:00Z</dcterms:created>
  <dcterms:modified xsi:type="dcterms:W3CDTF">2026-05-27T10:21:00Z</dcterms:modified>
</cp:coreProperties>
</file>